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C365EB" w14:textId="0A08CE3C" w:rsidR="00385896" w:rsidRDefault="002A47A7" w:rsidP="002A47A7">
      <w:pPr>
        <w:spacing w:after="0" w:line="276" w:lineRule="auto"/>
        <w:jc w:val="center"/>
        <w:rPr>
          <w:b/>
          <w:bCs/>
        </w:rPr>
      </w:pPr>
      <w:bookmarkStart w:id="0" w:name="_GoBack"/>
      <w:bookmarkEnd w:id="0"/>
      <w:r w:rsidRPr="002A47A7">
        <w:rPr>
          <w:b/>
          <w:bCs/>
        </w:rPr>
        <w:t>Δελτίο Τύπου για την Παγκόσμια Ημέρα του Νερού 22/3/2023</w:t>
      </w:r>
    </w:p>
    <w:p w14:paraId="0EDC87BA" w14:textId="77777777" w:rsidR="002A47A7" w:rsidRPr="002A47A7" w:rsidRDefault="002A47A7" w:rsidP="002A47A7">
      <w:pPr>
        <w:spacing w:after="0" w:line="276" w:lineRule="auto"/>
        <w:jc w:val="center"/>
        <w:rPr>
          <w:b/>
          <w:bCs/>
        </w:rPr>
      </w:pPr>
    </w:p>
    <w:p w14:paraId="2C0B44A2" w14:textId="352C3C0A" w:rsidR="00244E87" w:rsidRDefault="00B669CC" w:rsidP="002A47A7">
      <w:pPr>
        <w:spacing w:after="0" w:line="276" w:lineRule="auto"/>
        <w:ind w:firstLine="720"/>
        <w:jc w:val="both"/>
      </w:pPr>
      <w:r>
        <w:t xml:space="preserve">Στη συνδιάσκεψη του ΟΗΕ σχετικά με το Περιβάλλον και την Ανάπτυξη (Ρίο ντε Τζανέιρο, 1992), καθιερώθηκε να εορτάζεται η Παγκόσμια Ημέρα του Νερού </w:t>
      </w:r>
      <w:r w:rsidRPr="00B669CC">
        <w:t>(</w:t>
      </w:r>
      <w:r>
        <w:rPr>
          <w:lang w:val="en-US"/>
        </w:rPr>
        <w:t>World</w:t>
      </w:r>
      <w:r w:rsidRPr="00B669CC">
        <w:t xml:space="preserve"> </w:t>
      </w:r>
      <w:r>
        <w:rPr>
          <w:lang w:val="en-US"/>
        </w:rPr>
        <w:t>Water</w:t>
      </w:r>
      <w:r w:rsidRPr="00B669CC">
        <w:t xml:space="preserve"> </w:t>
      </w:r>
      <w:r>
        <w:rPr>
          <w:lang w:val="en-US"/>
        </w:rPr>
        <w:t>Day</w:t>
      </w:r>
      <w:r w:rsidRPr="00B669CC">
        <w:t xml:space="preserve">) </w:t>
      </w:r>
      <w:r>
        <w:t xml:space="preserve">κάθε χρόνο στις 22 Μαρτίου. Φέτος </w:t>
      </w:r>
      <w:r w:rsidR="004C31F8" w:rsidRPr="00AF3A0A">
        <w:t xml:space="preserve">(22-03-2023), </w:t>
      </w:r>
      <w:r>
        <w:t>το</w:t>
      </w:r>
      <w:r w:rsidR="00AF3A0A" w:rsidRPr="00AF3A0A">
        <w:t xml:space="preserve"> </w:t>
      </w:r>
      <w:r w:rsidR="005C5A7F">
        <w:t xml:space="preserve">επικοινωνιακό μήνυμα </w:t>
      </w:r>
      <w:r w:rsidR="00AF3A0A" w:rsidRPr="00AF3A0A">
        <w:rPr>
          <w:i/>
          <w:iCs/>
        </w:rPr>
        <w:t xml:space="preserve">«Γίνε η αλλαγή </w:t>
      </w:r>
      <w:r w:rsidR="00AF3A0A" w:rsidRPr="00AC0926">
        <w:rPr>
          <w:i/>
          <w:iCs/>
        </w:rPr>
        <w:t xml:space="preserve">που θέλεις να δεις </w:t>
      </w:r>
      <w:r w:rsidR="007D316D" w:rsidRPr="00AC0926">
        <w:rPr>
          <w:i/>
          <w:iCs/>
        </w:rPr>
        <w:t>σ</w:t>
      </w:r>
      <w:r w:rsidR="00AF3A0A" w:rsidRPr="00AC0926">
        <w:rPr>
          <w:i/>
          <w:iCs/>
        </w:rPr>
        <w:t>τον κόσμο»</w:t>
      </w:r>
      <w:r w:rsidR="00AF3A0A">
        <w:t xml:space="preserve"> είναι </w:t>
      </w:r>
      <w:r w:rsidR="004C31F8">
        <w:t>αφιερωμέν</w:t>
      </w:r>
      <w:r>
        <w:t>ο</w:t>
      </w:r>
      <w:r w:rsidR="004C31F8">
        <w:t xml:space="preserve"> </w:t>
      </w:r>
      <w:r>
        <w:t>στ</w:t>
      </w:r>
      <w:r w:rsidR="00244E87">
        <w:t xml:space="preserve">ο να ενθαρρύνει τους ανθρώπους να </w:t>
      </w:r>
      <w:r w:rsidR="00244E87" w:rsidRPr="002A47A7">
        <w:t xml:space="preserve">αλλάξουν τον τρόπο που χρησιμοποιούν, καταναλώνουν και διαχειρίζονται το νερό και να </w:t>
      </w:r>
      <w:r w:rsidRPr="002A47A7">
        <w:t>επιτ</w:t>
      </w:r>
      <w:r w:rsidR="00244E87" w:rsidRPr="002A47A7">
        <w:t xml:space="preserve">αχύνουν </w:t>
      </w:r>
      <w:r w:rsidR="009E2F36" w:rsidRPr="002A47A7">
        <w:t xml:space="preserve">αυτή </w:t>
      </w:r>
      <w:r w:rsidR="00244E87" w:rsidRPr="002A47A7">
        <w:t xml:space="preserve">την </w:t>
      </w:r>
      <w:r w:rsidRPr="002A47A7">
        <w:t xml:space="preserve">αλλαγή </w:t>
      </w:r>
      <w:r w:rsidR="004C31F8" w:rsidRPr="002A47A7">
        <w:t xml:space="preserve">στην καθημερινή </w:t>
      </w:r>
      <w:r w:rsidR="00244E87" w:rsidRPr="002A47A7">
        <w:t xml:space="preserve">τους </w:t>
      </w:r>
      <w:r w:rsidR="004C31F8" w:rsidRPr="002A47A7">
        <w:t>συμπεριφορά</w:t>
      </w:r>
      <w:r w:rsidR="00244E87" w:rsidRPr="002A47A7">
        <w:t>.</w:t>
      </w:r>
      <w:r w:rsidR="004C31F8" w:rsidRPr="002A47A7">
        <w:t xml:space="preserve"> </w:t>
      </w:r>
      <w:r w:rsidR="00D002DE" w:rsidRPr="002A47A7">
        <w:t xml:space="preserve">Η </w:t>
      </w:r>
      <w:r w:rsidR="002A47A7" w:rsidRPr="002A47A7">
        <w:t xml:space="preserve">λελογισμένη χρήση του νερού, </w:t>
      </w:r>
      <w:r w:rsidR="00D002DE" w:rsidRPr="002A47A7">
        <w:t xml:space="preserve">ξεκινά από το κύτταρο της κοινωνίας </w:t>
      </w:r>
      <w:r w:rsidR="00AC0926" w:rsidRPr="002A47A7">
        <w:t>(</w:t>
      </w:r>
      <w:r w:rsidR="00D002DE" w:rsidRPr="002A47A7">
        <w:t xml:space="preserve">οικογένεια και </w:t>
      </w:r>
      <w:r w:rsidR="00AC0926" w:rsidRPr="002A47A7">
        <w:t>σπ</w:t>
      </w:r>
      <w:r w:rsidR="00D002DE" w:rsidRPr="002A47A7">
        <w:t>ίτι</w:t>
      </w:r>
      <w:r w:rsidR="00AC0926" w:rsidRPr="002A47A7">
        <w:t>),</w:t>
      </w:r>
      <w:r w:rsidR="00D002DE" w:rsidRPr="002A47A7">
        <w:t xml:space="preserve"> το σχολείο, την Κοινότητα / Δήμο, την Οργάνωση στην οποία ανήκουμε, το εργασιακό περιβάλλον και όλες τις εκφάνσεις του βίου μας. </w:t>
      </w:r>
      <w:r w:rsidR="00AC0926" w:rsidRPr="002A47A7">
        <w:t xml:space="preserve">Η αλλαγή μπορεί να γίνει με τη συμμετοχική δράση όλων </w:t>
      </w:r>
      <w:r w:rsidR="00D002DE" w:rsidRPr="002A47A7">
        <w:t>στον τρόπο που χρησιμοποιούμε, καταναλώνουμε και διαχειριζόμαστε το νερό για τις καθημερινές μας ανάγκες.</w:t>
      </w:r>
      <w:r w:rsidR="002913CE" w:rsidRPr="002A47A7">
        <w:t xml:space="preserve"> Το μήνυμα αυτό συμβάλλει στην επίτευξη του Στόχου Βιώσιμης Ανάπτυξης (SDG 6) ως μέρος της Ατζέντας 2030</w:t>
      </w:r>
      <w:r w:rsidR="006C5C4C" w:rsidRPr="002A47A7">
        <w:t>,</w:t>
      </w:r>
      <w:r w:rsidR="002913CE" w:rsidRPr="002A47A7">
        <w:t xml:space="preserve"> </w:t>
      </w:r>
      <w:r w:rsidR="006C5C4C" w:rsidRPr="002A47A7">
        <w:t>για την ασφαλή διαχείριση του νερού και</w:t>
      </w:r>
      <w:r w:rsidR="006C5C4C">
        <w:t xml:space="preserve"> τ</w:t>
      </w:r>
      <w:r w:rsidR="002A47A7">
        <w:t>ων συνθηκών υγ</w:t>
      </w:r>
      <w:r w:rsidR="006C5C4C">
        <w:t xml:space="preserve">ιεινής </w:t>
      </w:r>
      <w:r w:rsidR="002913CE" w:rsidRPr="002913CE">
        <w:t xml:space="preserve">μέχρι το </w:t>
      </w:r>
      <w:r w:rsidR="006C5C4C">
        <w:t xml:space="preserve">έτος </w:t>
      </w:r>
      <w:r w:rsidR="002913CE" w:rsidRPr="002913CE">
        <w:t>2030.</w:t>
      </w:r>
      <w:r w:rsidR="002A47A7">
        <w:t xml:space="preserve"> </w:t>
      </w:r>
    </w:p>
    <w:p w14:paraId="4806F0BC" w14:textId="4D5B825D" w:rsidR="002913CE" w:rsidRPr="002913CE" w:rsidRDefault="00244E87" w:rsidP="002A47A7">
      <w:pPr>
        <w:spacing w:after="0" w:line="276" w:lineRule="auto"/>
        <w:ind w:firstLine="720"/>
        <w:jc w:val="both"/>
      </w:pPr>
      <w:r>
        <w:t xml:space="preserve">Η Ελληνική Υδροτεχνική Ένωση (Ε.Υ.Ε.), </w:t>
      </w:r>
      <w:r w:rsidR="007F0D05">
        <w:t xml:space="preserve">σωματείο με αντικείμενο την επιστήμη του νερού, </w:t>
      </w:r>
      <w:r>
        <w:t>επισημαίνει τ</w:t>
      </w:r>
      <w:r w:rsidR="00FB16AA">
        <w:t xml:space="preserve">α θεμελιώδη ζητήματα </w:t>
      </w:r>
      <w:r w:rsidR="009E2F36">
        <w:t>της Επάρκειας (</w:t>
      </w:r>
      <w:r w:rsidR="00FB16AA">
        <w:t>Ποσοτικ</w:t>
      </w:r>
      <w:r w:rsidR="009E2F36">
        <w:t>ή</w:t>
      </w:r>
      <w:r w:rsidR="00FB16AA">
        <w:t xml:space="preserve"> </w:t>
      </w:r>
      <w:r w:rsidR="009E2F36">
        <w:t xml:space="preserve">Διάσταση) </w:t>
      </w:r>
      <w:r w:rsidR="00FB16AA">
        <w:t xml:space="preserve">και </w:t>
      </w:r>
      <w:r w:rsidR="009E2F36">
        <w:t>της Υγιεινής και Ρύπανσης (</w:t>
      </w:r>
      <w:r w:rsidR="00FB16AA">
        <w:t>Ποιοτικ</w:t>
      </w:r>
      <w:r w:rsidR="009E2F36">
        <w:t>ή</w:t>
      </w:r>
      <w:r w:rsidR="00FB16AA">
        <w:t xml:space="preserve"> </w:t>
      </w:r>
      <w:r w:rsidR="009E2F36">
        <w:t>Διάσταση)</w:t>
      </w:r>
      <w:r w:rsidR="00D002DE">
        <w:t>,</w:t>
      </w:r>
      <w:r w:rsidR="00FB16AA">
        <w:t xml:space="preserve"> που </w:t>
      </w:r>
      <w:r w:rsidR="007F0D05">
        <w:t xml:space="preserve">βρίσκονται σε καθεστώς κρίσης </w:t>
      </w:r>
      <w:r w:rsidR="00FB16AA">
        <w:t xml:space="preserve">τόσο </w:t>
      </w:r>
      <w:r w:rsidR="00D002DE">
        <w:t xml:space="preserve">από </w:t>
      </w:r>
      <w:r w:rsidR="00FB16AA">
        <w:t xml:space="preserve">το έλλειμα </w:t>
      </w:r>
      <w:r w:rsidR="00D002DE">
        <w:t xml:space="preserve">στο Υδατικό Ισοζύγιο, όσο και στο έλλειμμα </w:t>
      </w:r>
      <w:r w:rsidR="007F0D05">
        <w:t>στην</w:t>
      </w:r>
      <w:r w:rsidR="00FB16AA">
        <w:t xml:space="preserve"> </w:t>
      </w:r>
      <w:r w:rsidR="00D002DE">
        <w:t xml:space="preserve">Ορθολογική </w:t>
      </w:r>
      <w:r w:rsidR="00FB16AA">
        <w:t>Διαχείρισ</w:t>
      </w:r>
      <w:r w:rsidR="007F0D05">
        <w:t>η</w:t>
      </w:r>
      <w:r w:rsidR="00FB16AA">
        <w:t xml:space="preserve">. </w:t>
      </w:r>
      <w:r w:rsidR="002913CE">
        <w:t xml:space="preserve">Οι φρενήρεις ρυθμοί με τους οποίους τρέχει σήμερα η ανθρωπότητα, πιέζουν τον υδρολογικό κύκλο να λειτουργήσει εκτός των αειφορικών ορίων του. Λαμβάνοντας υπόψη και </w:t>
      </w:r>
      <w:r w:rsidR="00FB16AA">
        <w:t xml:space="preserve">την Κλιματική Κρίση, </w:t>
      </w:r>
      <w:r w:rsidR="00594BE9">
        <w:t xml:space="preserve">το νερό </w:t>
      </w:r>
      <w:r w:rsidR="002913CE">
        <w:t xml:space="preserve">έχει χαρακτηριστεί </w:t>
      </w:r>
      <w:r w:rsidR="005C5A7F">
        <w:t xml:space="preserve">ως </w:t>
      </w:r>
      <w:r w:rsidR="002913CE">
        <w:t xml:space="preserve">το πλέον </w:t>
      </w:r>
      <w:r w:rsidR="00594BE9">
        <w:t>πολύτιμο αγαθό για τη ζωή</w:t>
      </w:r>
      <w:r w:rsidR="007D316D">
        <w:t>.</w:t>
      </w:r>
      <w:r w:rsidR="00594BE9">
        <w:t xml:space="preserve"> </w:t>
      </w:r>
      <w:r w:rsidR="007D316D">
        <w:t>Η</w:t>
      </w:r>
      <w:r w:rsidR="00594BE9">
        <w:t xml:space="preserve"> αύξηση της θερμοκρασίας, σε συνδυασμό με τη μείωση των κατακρημνισμάτων</w:t>
      </w:r>
      <w:r w:rsidR="007D316D">
        <w:t>,</w:t>
      </w:r>
      <w:r w:rsidR="00594BE9">
        <w:t xml:space="preserve"> </w:t>
      </w:r>
      <w:r w:rsidR="002913CE">
        <w:t xml:space="preserve">μας </w:t>
      </w:r>
      <w:r w:rsidR="00594BE9">
        <w:t xml:space="preserve">οδηγούν </w:t>
      </w:r>
      <w:r w:rsidR="007F0D05">
        <w:t xml:space="preserve">νομοτελειακά </w:t>
      </w:r>
      <w:r w:rsidR="00594BE9">
        <w:t xml:space="preserve">σε προηγμένες </w:t>
      </w:r>
      <w:r w:rsidR="005C5A7F">
        <w:t xml:space="preserve">επιστημονικές και </w:t>
      </w:r>
      <w:r w:rsidR="00594BE9">
        <w:t xml:space="preserve">τεχνικές </w:t>
      </w:r>
      <w:r w:rsidR="005C5A7F">
        <w:t xml:space="preserve">πρακτικές </w:t>
      </w:r>
      <w:r w:rsidR="00594BE9">
        <w:t xml:space="preserve">για σοφότερη χρήση του νερού. </w:t>
      </w:r>
      <w:r w:rsidR="005C5A7F">
        <w:t>Τα</w:t>
      </w:r>
      <w:r w:rsidR="00594BE9">
        <w:t xml:space="preserve"> συχν</w:t>
      </w:r>
      <w:r w:rsidR="005C5A7F">
        <w:t>ά</w:t>
      </w:r>
      <w:r w:rsidR="00594BE9">
        <w:t xml:space="preserve"> αιχμηρά φαινόμενα βροχοπτώσεων</w:t>
      </w:r>
      <w:r w:rsidR="009E2F36">
        <w:t>,</w:t>
      </w:r>
      <w:r w:rsidR="00594BE9">
        <w:t xml:space="preserve"> </w:t>
      </w:r>
      <w:r w:rsidR="009E2F36">
        <w:t xml:space="preserve">πολύ υψηλών εντάσεων </w:t>
      </w:r>
      <w:r w:rsidR="00594BE9">
        <w:t xml:space="preserve">και </w:t>
      </w:r>
      <w:r w:rsidR="009E2F36">
        <w:t xml:space="preserve">τα </w:t>
      </w:r>
      <w:r w:rsidR="00594BE9">
        <w:t>επακόλουθ</w:t>
      </w:r>
      <w:r w:rsidR="009E2F36">
        <w:t>α</w:t>
      </w:r>
      <w:r w:rsidR="00594BE9">
        <w:t xml:space="preserve"> πλημμυρικ</w:t>
      </w:r>
      <w:r w:rsidR="009E2F36">
        <w:t>ά</w:t>
      </w:r>
      <w:r w:rsidR="00594BE9">
        <w:t xml:space="preserve"> φαινομέν</w:t>
      </w:r>
      <w:r w:rsidR="009E2F36">
        <w:t>α</w:t>
      </w:r>
      <w:r w:rsidR="005C5A7F">
        <w:t>,</w:t>
      </w:r>
      <w:r w:rsidR="00594BE9">
        <w:t xml:space="preserve"> </w:t>
      </w:r>
      <w:r w:rsidR="005C5A7F">
        <w:t xml:space="preserve">έχουν ως αποτέλεσμα </w:t>
      </w:r>
      <w:r w:rsidR="007D316D">
        <w:t>σοβαρές καταστροφές</w:t>
      </w:r>
      <w:r w:rsidR="005C5A7F">
        <w:t>,</w:t>
      </w:r>
      <w:r w:rsidR="007D316D">
        <w:t xml:space="preserve"> όπου </w:t>
      </w:r>
      <w:r w:rsidR="005C5A7F">
        <w:t xml:space="preserve">η δράση του νερού καθίσταται </w:t>
      </w:r>
      <w:r w:rsidR="009E2F36">
        <w:t xml:space="preserve">πλέον </w:t>
      </w:r>
      <w:r w:rsidR="00594BE9">
        <w:t>και παράγοντα</w:t>
      </w:r>
      <w:r w:rsidR="007D316D">
        <w:t>ς</w:t>
      </w:r>
      <w:r w:rsidR="00594BE9">
        <w:t xml:space="preserve"> </w:t>
      </w:r>
      <w:r w:rsidR="007F0D05">
        <w:t>απωλειών σε ανθρώπινες ζωές</w:t>
      </w:r>
      <w:r w:rsidR="00615D97">
        <w:t>.</w:t>
      </w:r>
      <w:r w:rsidR="00594BE9">
        <w:t xml:space="preserve"> </w:t>
      </w:r>
    </w:p>
    <w:p w14:paraId="300D6B5B" w14:textId="65785F7A" w:rsidR="00D002DE" w:rsidRDefault="00D002DE" w:rsidP="002A47A7">
      <w:pPr>
        <w:spacing w:after="0" w:line="276" w:lineRule="auto"/>
        <w:ind w:firstLine="720"/>
        <w:jc w:val="both"/>
      </w:pPr>
      <w:r>
        <w:t>Η Ε.Υ.Ε., από την ίδρυσή της το 1981, απαριθμεί περί τα 700 μέλη</w:t>
      </w:r>
      <w:r w:rsidR="007F0D05">
        <w:t xml:space="preserve"> και έ</w:t>
      </w:r>
      <w:r>
        <w:t xml:space="preserve">χει διοργανώσει </w:t>
      </w:r>
      <w:r w:rsidR="007F0D05">
        <w:t xml:space="preserve">συνολικά </w:t>
      </w:r>
      <w:r>
        <w:t>16 Συνέδρια</w:t>
      </w:r>
      <w:r w:rsidR="009E2F36">
        <w:t xml:space="preserve"> και πλήθος Ημερίδων, </w:t>
      </w:r>
      <w:r w:rsidR="00AC0926">
        <w:t>Επιστημονικών συναντήσεων, Μαθημάτων και Διαλέξεων</w:t>
      </w:r>
      <w:r w:rsidR="007F0D05">
        <w:t xml:space="preserve">. Συμμετέχει ενεργά στα επιστημονικά δρώμενα που αφορούν </w:t>
      </w:r>
      <w:r w:rsidR="00D81E59">
        <w:t xml:space="preserve">στην </w:t>
      </w:r>
      <w:r w:rsidR="007F0D05" w:rsidRPr="007F0D05">
        <w:t xml:space="preserve">έρευνα και </w:t>
      </w:r>
      <w:r w:rsidR="00D81E59">
        <w:t xml:space="preserve">την </w:t>
      </w:r>
      <w:r w:rsidR="007F0D05" w:rsidRPr="007F0D05">
        <w:t xml:space="preserve">εφαρμογή επιστημονικών και τεχνολογικών μεθόδων σε υδροτεχνικά προβλήματα της χώρας μας. Συνεργάζεται με διάφορους παρεμφερείς Ελληνικούς και </w:t>
      </w:r>
      <w:r w:rsidR="007F0D05">
        <w:t>Δ</w:t>
      </w:r>
      <w:r w:rsidR="007F0D05" w:rsidRPr="007F0D05">
        <w:t xml:space="preserve">ιεθνείς </w:t>
      </w:r>
      <w:r w:rsidR="007F0D05">
        <w:t>Ο</w:t>
      </w:r>
      <w:r w:rsidR="007F0D05" w:rsidRPr="007F0D05">
        <w:t>ργανισμούς για μεταφορά τεχνο</w:t>
      </w:r>
      <w:r w:rsidR="007F0D05">
        <w:t xml:space="preserve">γνωσίας </w:t>
      </w:r>
      <w:r w:rsidR="007F0D05" w:rsidRPr="007F0D05">
        <w:t xml:space="preserve">και υποβοήθηση όλων των </w:t>
      </w:r>
      <w:r w:rsidR="007F0D05">
        <w:t>Ε</w:t>
      </w:r>
      <w:r w:rsidR="007F0D05" w:rsidRPr="007F0D05">
        <w:t xml:space="preserve">ιδικών </w:t>
      </w:r>
      <w:r w:rsidR="007F0D05">
        <w:t>Φ</w:t>
      </w:r>
      <w:r w:rsidR="007F0D05" w:rsidRPr="007F0D05">
        <w:t>ορέων (μελετητές υδραυλικών έργων, φορείς αξιοποίησης υδατικού δυναμικού κ.λ.π.) στην εφαρμογή προηγμένων υδροτεχνικών μεθόδων</w:t>
      </w:r>
      <w:r w:rsidR="009E2F36">
        <w:t>, τόσο στο αστικό, όσο και στο αγροτικό περιβάλλον της Ελλάδας.</w:t>
      </w:r>
      <w:r w:rsidR="007F0D05" w:rsidRPr="007F0D05">
        <w:t xml:space="preserve"> </w:t>
      </w:r>
      <w:r w:rsidR="00AC0926">
        <w:t xml:space="preserve">Εκδίδει </w:t>
      </w:r>
      <w:r w:rsidR="007F0D05" w:rsidRPr="007F0D05">
        <w:t>το περιοδικό Υ</w:t>
      </w:r>
      <w:r w:rsidR="005D2E0B">
        <w:t>δροτεχνικά</w:t>
      </w:r>
      <w:r w:rsidR="00AC0926">
        <w:t xml:space="preserve">, που αποτελεί έναν κόμβο ενημέρωσης στα κρίσιμα ζητήματα της επιστήμης του νερού. Τέλος, ενθαρρύνει τους νέους εκκολαπτόμενους ερευνητές με την απονομή </w:t>
      </w:r>
      <w:r w:rsidR="007F0D05" w:rsidRPr="007F0D05">
        <w:t>βραβεί</w:t>
      </w:r>
      <w:r w:rsidR="00AC0926">
        <w:t>ων</w:t>
      </w:r>
      <w:r w:rsidR="007F0D05" w:rsidRPr="007F0D05">
        <w:t xml:space="preserve"> σε πτυχιακές/διπλωματικές διατριβές και επιστημονικές διακρίσεις</w:t>
      </w:r>
      <w:r w:rsidR="009E2F36">
        <w:t xml:space="preserve">. </w:t>
      </w:r>
    </w:p>
    <w:p w14:paraId="737E9A54" w14:textId="2D79D8DD" w:rsidR="008070C6" w:rsidRDefault="008070C6" w:rsidP="002A47A7">
      <w:pPr>
        <w:spacing w:after="0" w:line="276" w:lineRule="auto"/>
        <w:jc w:val="both"/>
      </w:pPr>
    </w:p>
    <w:p w14:paraId="36817359" w14:textId="6E2F09E1" w:rsidR="006C5C4C" w:rsidRDefault="006C5C4C" w:rsidP="002A47A7">
      <w:pPr>
        <w:spacing w:after="0" w:line="276" w:lineRule="auto"/>
        <w:jc w:val="center"/>
      </w:pPr>
      <w:r>
        <w:t>Εκ μέρους της Ε.Υ.Ε.</w:t>
      </w:r>
    </w:p>
    <w:p w14:paraId="1D9AED48" w14:textId="52AD7CE7" w:rsidR="006C5C4C" w:rsidRDefault="006C5C4C" w:rsidP="002A47A7">
      <w:pPr>
        <w:spacing w:after="0" w:line="276" w:lineRule="auto"/>
        <w:jc w:val="center"/>
      </w:pPr>
      <w:r>
        <w:t>Άρης Ψιλοβίκος</w:t>
      </w:r>
    </w:p>
    <w:p w14:paraId="649D89E6" w14:textId="0EAEB82D" w:rsidR="006C5C4C" w:rsidRDefault="006C5C4C" w:rsidP="002A47A7">
      <w:pPr>
        <w:spacing w:after="0" w:line="276" w:lineRule="auto"/>
        <w:jc w:val="center"/>
      </w:pPr>
      <w:r>
        <w:t>Πρόεδρος Ε.Υ.Ε.</w:t>
      </w:r>
    </w:p>
    <w:p w14:paraId="5FDC5B21" w14:textId="7B9D7272" w:rsidR="006C5C4C" w:rsidRDefault="006C5C4C" w:rsidP="002A47A7">
      <w:pPr>
        <w:spacing w:after="0" w:line="276" w:lineRule="auto"/>
        <w:jc w:val="center"/>
      </w:pPr>
      <w:r>
        <w:t>Καθηγητής Π</w:t>
      </w:r>
      <w:r w:rsidR="002A47A7">
        <w:t xml:space="preserve">ανεπιστημίου Θεσσαλίας </w:t>
      </w:r>
    </w:p>
    <w:p w14:paraId="623C8802" w14:textId="0CFA21D2" w:rsidR="002A47A7" w:rsidRDefault="002A47A7" w:rsidP="002A47A7">
      <w:pPr>
        <w:spacing w:after="0" w:line="276" w:lineRule="auto"/>
        <w:jc w:val="center"/>
      </w:pPr>
      <w:r>
        <w:t xml:space="preserve">Τμήμα Γεωπονίας Ιχθυολογίας &amp; Υδάτινου Περιβάλλοντος </w:t>
      </w:r>
    </w:p>
    <w:p w14:paraId="4444F120" w14:textId="5F63A09E" w:rsidR="006C5C4C" w:rsidRDefault="006C5C4C" w:rsidP="002A47A7">
      <w:pPr>
        <w:spacing w:after="0" w:line="276" w:lineRule="auto"/>
        <w:jc w:val="center"/>
      </w:pPr>
      <w:r>
        <w:t>Διευθυντής Εργαστηρίου Οικοϋδραυλικής &amp; Διαχείρισης Εσωτερικών Υδάτων</w:t>
      </w:r>
    </w:p>
    <w:sectPr w:rsidR="006C5C4C" w:rsidSect="005D2E0B">
      <w:headerReference w:type="default" r:id="rId6"/>
      <w:footerReference w:type="default" r:id="rId7"/>
      <w:pgSz w:w="11906" w:h="16838"/>
      <w:pgMar w:top="426" w:right="849" w:bottom="1134" w:left="1418" w:header="708" w:footer="5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8E694C" w14:textId="77777777" w:rsidR="004F7EFF" w:rsidRDefault="004F7EFF" w:rsidP="002A47A7">
      <w:pPr>
        <w:spacing w:after="0" w:line="240" w:lineRule="auto"/>
      </w:pPr>
      <w:r>
        <w:separator/>
      </w:r>
    </w:p>
  </w:endnote>
  <w:endnote w:type="continuationSeparator" w:id="0">
    <w:p w14:paraId="1F131EA8" w14:textId="77777777" w:rsidR="004F7EFF" w:rsidRDefault="004F7EFF" w:rsidP="002A4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106D7" w14:textId="085A8973" w:rsidR="005D2E0B" w:rsidRPr="005D2E0B" w:rsidRDefault="005D2E0B" w:rsidP="005D2E0B">
    <w:pPr>
      <w:pStyle w:val="a4"/>
      <w:jc w:val="center"/>
    </w:pPr>
    <w:r>
      <w:t xml:space="preserve">Η φωτογραφία είναι από λήψη </w:t>
    </w:r>
    <w:r>
      <w:rPr>
        <w:lang w:val="en-US"/>
      </w:rPr>
      <w:t>Drone</w:t>
    </w:r>
    <w:r>
      <w:t xml:space="preserve"> στο Δέλτα του ποταμού Πηνειού (Μάιος, 2021) και ανήκει στο προσωπικό αρχείο του υπογράφοντα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54A3E7" w14:textId="77777777" w:rsidR="004F7EFF" w:rsidRDefault="004F7EFF" w:rsidP="002A47A7">
      <w:pPr>
        <w:spacing w:after="0" w:line="240" w:lineRule="auto"/>
      </w:pPr>
      <w:r>
        <w:separator/>
      </w:r>
    </w:p>
  </w:footnote>
  <w:footnote w:type="continuationSeparator" w:id="0">
    <w:p w14:paraId="46BCF90A" w14:textId="77777777" w:rsidR="004F7EFF" w:rsidRDefault="004F7EFF" w:rsidP="002A4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6" w:space="0" w:color="auto"/>
        <w:bottom w:val="single" w:sz="6" w:space="0" w:color="auto"/>
        <w:insideH w:val="single" w:sz="6" w:space="0" w:color="auto"/>
      </w:tblBorders>
      <w:tblLook w:val="0000" w:firstRow="0" w:lastRow="0" w:firstColumn="0" w:lastColumn="0" w:noHBand="0" w:noVBand="0"/>
    </w:tblPr>
    <w:tblGrid>
      <w:gridCol w:w="2347"/>
      <w:gridCol w:w="7292"/>
    </w:tblGrid>
    <w:tr w:rsidR="002A47A7" w:rsidRPr="002A47A7" w14:paraId="2C2054F7" w14:textId="77777777" w:rsidTr="00571BAB">
      <w:tc>
        <w:tcPr>
          <w:tcW w:w="818" w:type="pct"/>
        </w:tcPr>
        <w:p w14:paraId="39EB08B5" w14:textId="77777777" w:rsidR="002A47A7" w:rsidRPr="002A47A7" w:rsidRDefault="002A47A7" w:rsidP="002A47A7">
          <w:pPr>
            <w:spacing w:after="0" w:line="240" w:lineRule="auto"/>
            <w:jc w:val="both"/>
            <w:rPr>
              <w:rFonts w:eastAsia="Times New Roman" w:cstheme="minorHAnsi"/>
              <w:b/>
              <w:sz w:val="16"/>
              <w:szCs w:val="20"/>
              <w:lang w:val="en-US"/>
            </w:rPr>
          </w:pPr>
          <w:bookmarkStart w:id="1" w:name="OLE_LINK5"/>
          <w:bookmarkStart w:id="2" w:name="OLE_LINK6"/>
          <w:r w:rsidRPr="002A47A7">
            <w:rPr>
              <w:rFonts w:ascii="Times New Roman" w:eastAsia="Times New Roman" w:hAnsi="Times New Roman" w:cs="Times New Roman"/>
              <w:noProof/>
              <w:sz w:val="28"/>
              <w:szCs w:val="20"/>
              <w:lang w:eastAsia="el-GR"/>
            </w:rPr>
            <w:drawing>
              <wp:inline distT="0" distB="0" distL="0" distR="0" wp14:anchorId="6F68465E" wp14:editId="6BA536B3">
                <wp:extent cx="1353494" cy="914400"/>
                <wp:effectExtent l="0" t="0" r="0" b="0"/>
                <wp:docPr id="25" name="Εικόνα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8000"/>
                                  </a14:imgEffect>
                                  <a14:imgEffect>
                                    <a14:brightnessContrast contrast="5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55797" t="77640" r="36019" b="12530"/>
                        <a:stretch/>
                      </pic:blipFill>
                      <pic:spPr bwMode="auto">
                        <a:xfrm>
                          <a:off x="0" y="0"/>
                          <a:ext cx="1400441" cy="946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82" w:type="pct"/>
        </w:tcPr>
        <w:p w14:paraId="08B9D6CF" w14:textId="77777777" w:rsidR="002A47A7" w:rsidRPr="002A47A7" w:rsidRDefault="002A47A7" w:rsidP="002A47A7">
          <w:pPr>
            <w:spacing w:after="0" w:line="240" w:lineRule="auto"/>
            <w:jc w:val="center"/>
            <w:rPr>
              <w:rFonts w:eastAsia="Times New Roman" w:cstheme="minorHAnsi"/>
              <w:b/>
              <w:sz w:val="32"/>
              <w:szCs w:val="20"/>
              <w:lang w:val="en-GB"/>
            </w:rPr>
          </w:pPr>
          <w:r w:rsidRPr="002A47A7">
            <w:rPr>
              <w:rFonts w:eastAsia="Times New Roman" w:cstheme="minorHAnsi"/>
              <w:b/>
              <w:sz w:val="40"/>
              <w:szCs w:val="20"/>
              <w:lang w:val="en-GB"/>
            </w:rPr>
            <w:t>Ε</w:t>
          </w:r>
          <w:r w:rsidRPr="002A47A7">
            <w:rPr>
              <w:rFonts w:eastAsia="Times New Roman" w:cstheme="minorHAnsi"/>
              <w:b/>
              <w:sz w:val="32"/>
              <w:szCs w:val="20"/>
              <w:lang w:val="en-GB"/>
            </w:rPr>
            <w:t xml:space="preserve">ΛΛΗΝΙΚΗ     </w:t>
          </w:r>
          <w:r w:rsidRPr="002A47A7">
            <w:rPr>
              <w:rFonts w:eastAsia="Times New Roman" w:cstheme="minorHAnsi"/>
              <w:b/>
              <w:sz w:val="40"/>
              <w:szCs w:val="20"/>
              <w:lang w:val="en-GB"/>
            </w:rPr>
            <w:t>Υ</w:t>
          </w:r>
          <w:r w:rsidRPr="002A47A7">
            <w:rPr>
              <w:rFonts w:eastAsia="Times New Roman" w:cstheme="minorHAnsi"/>
              <w:b/>
              <w:sz w:val="32"/>
              <w:szCs w:val="20"/>
              <w:lang w:val="en-GB"/>
            </w:rPr>
            <w:t xml:space="preserve">ΔΡΟΤΕΧΝΙΚΗ     </w:t>
          </w:r>
          <w:r w:rsidRPr="002A47A7">
            <w:rPr>
              <w:rFonts w:eastAsia="Times New Roman" w:cstheme="minorHAnsi"/>
              <w:b/>
              <w:sz w:val="40"/>
              <w:szCs w:val="20"/>
              <w:lang w:val="en-GB"/>
            </w:rPr>
            <w:t>Ε</w:t>
          </w:r>
          <w:r w:rsidRPr="002A47A7">
            <w:rPr>
              <w:rFonts w:eastAsia="Times New Roman" w:cstheme="minorHAnsi"/>
              <w:b/>
              <w:sz w:val="32"/>
              <w:szCs w:val="20"/>
              <w:lang w:val="en-GB"/>
            </w:rPr>
            <w:t>ΝΩΣΗ</w:t>
          </w:r>
        </w:p>
        <w:p w14:paraId="5C726883" w14:textId="77777777" w:rsidR="002A47A7" w:rsidRPr="002A47A7" w:rsidRDefault="002A47A7" w:rsidP="002A47A7">
          <w:pPr>
            <w:spacing w:after="0" w:line="240" w:lineRule="auto"/>
            <w:jc w:val="center"/>
            <w:rPr>
              <w:rFonts w:eastAsia="Times New Roman" w:cstheme="minorHAnsi"/>
              <w:b/>
              <w:sz w:val="16"/>
              <w:szCs w:val="20"/>
              <w:lang w:val="en-US"/>
            </w:rPr>
          </w:pPr>
          <w:r w:rsidRPr="002A47A7">
            <w:rPr>
              <w:rFonts w:eastAsia="Times New Roman" w:cstheme="minorHAnsi"/>
              <w:b/>
              <w:sz w:val="28"/>
              <w:szCs w:val="20"/>
              <w:lang w:val="en-GB"/>
            </w:rPr>
            <w:t>HELLENIC HYDROTECHNICAL ASSOCIATION</w:t>
          </w:r>
        </w:p>
      </w:tc>
    </w:tr>
    <w:bookmarkEnd w:id="1"/>
    <w:bookmarkEnd w:id="2"/>
  </w:tbl>
  <w:p w14:paraId="008787DC" w14:textId="77777777" w:rsidR="002A47A7" w:rsidRPr="002A47A7" w:rsidRDefault="002A47A7">
    <w:pPr>
      <w:pStyle w:val="a3"/>
      <w:rPr>
        <w:sz w:val="16"/>
        <w:szCs w:val="16"/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1F8"/>
    <w:rsid w:val="000F51C1"/>
    <w:rsid w:val="00244E87"/>
    <w:rsid w:val="00253FA1"/>
    <w:rsid w:val="002913CE"/>
    <w:rsid w:val="002A47A7"/>
    <w:rsid w:val="00385896"/>
    <w:rsid w:val="004C31F8"/>
    <w:rsid w:val="004F7EFF"/>
    <w:rsid w:val="00594BE9"/>
    <w:rsid w:val="005C5A7F"/>
    <w:rsid w:val="005D2E0B"/>
    <w:rsid w:val="00615D97"/>
    <w:rsid w:val="006C5C4C"/>
    <w:rsid w:val="007D316D"/>
    <w:rsid w:val="007F0D05"/>
    <w:rsid w:val="008070C6"/>
    <w:rsid w:val="00811845"/>
    <w:rsid w:val="009E2F36"/>
    <w:rsid w:val="00AC0926"/>
    <w:rsid w:val="00AF3A0A"/>
    <w:rsid w:val="00B669CC"/>
    <w:rsid w:val="00D002DE"/>
    <w:rsid w:val="00D81E59"/>
    <w:rsid w:val="00FB1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134090"/>
  <w15:chartTrackingRefBased/>
  <w15:docId w15:val="{F5FDA9CA-10B3-4F92-BECF-3187E9984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-HTML">
    <w:name w:val="HTML Preformatted"/>
    <w:basedOn w:val="a"/>
    <w:link w:val="-HTMLChar"/>
    <w:uiPriority w:val="99"/>
    <w:semiHidden/>
    <w:unhideWhenUsed/>
    <w:rsid w:val="002913C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2913CE"/>
    <w:rPr>
      <w:rFonts w:ascii="Consolas" w:hAnsi="Consolas"/>
      <w:sz w:val="20"/>
      <w:szCs w:val="20"/>
    </w:rPr>
  </w:style>
  <w:style w:type="paragraph" w:styleId="a3">
    <w:name w:val="header"/>
    <w:basedOn w:val="a"/>
    <w:link w:val="Char"/>
    <w:uiPriority w:val="99"/>
    <w:unhideWhenUsed/>
    <w:rsid w:val="002A47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2A47A7"/>
  </w:style>
  <w:style w:type="paragraph" w:styleId="a4">
    <w:name w:val="footer"/>
    <w:basedOn w:val="a"/>
    <w:link w:val="Char0"/>
    <w:uiPriority w:val="99"/>
    <w:unhideWhenUsed/>
    <w:rsid w:val="002A47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2A4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2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506</Words>
  <Characters>2733</Characters>
  <Application>Microsoft Office Word</Application>
  <DocSecurity>4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 PSILOVIKOS</dc:creator>
  <cp:keywords/>
  <dc:description/>
  <cp:lastModifiedBy>GATOU OURANIA</cp:lastModifiedBy>
  <cp:revision>2</cp:revision>
  <cp:lastPrinted>2023-03-20T19:29:00Z</cp:lastPrinted>
  <dcterms:created xsi:type="dcterms:W3CDTF">2023-03-21T10:02:00Z</dcterms:created>
  <dcterms:modified xsi:type="dcterms:W3CDTF">2023-03-21T10:02:00Z</dcterms:modified>
</cp:coreProperties>
</file>