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211" w:rsidRDefault="00090211" w:rsidP="00090211">
      <w:pPr>
        <w:spacing w:after="120"/>
        <w:contextualSpacing/>
        <w:jc w:val="center"/>
        <w:rPr>
          <w:rFonts w:ascii="Tahoma" w:hAnsi="Tahoma" w:cs="Tahoma"/>
          <w:b/>
          <w:sz w:val="20"/>
          <w:szCs w:val="20"/>
        </w:rPr>
      </w:pPr>
      <w:bookmarkStart w:id="0" w:name="_GoBack"/>
      <w:bookmarkEnd w:id="0"/>
    </w:p>
    <w:p w:rsidR="00090211" w:rsidRDefault="00090211" w:rsidP="00090211">
      <w:pPr>
        <w:spacing w:after="120"/>
        <w:contextualSpacing/>
        <w:jc w:val="center"/>
        <w:rPr>
          <w:rFonts w:ascii="Tahoma" w:hAnsi="Tahoma" w:cs="Tahoma"/>
          <w:b/>
          <w:sz w:val="20"/>
          <w:szCs w:val="20"/>
        </w:rPr>
      </w:pPr>
    </w:p>
    <w:p w:rsidR="00090211" w:rsidRDefault="00090211" w:rsidP="00090211">
      <w:pPr>
        <w:spacing w:after="120"/>
        <w:contextualSpacing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ΟΙΚΟΝΟΜΙΚΗ ΠΡΟΣΦΟΡΑ</w:t>
      </w:r>
    </w:p>
    <w:p w:rsidR="00090211" w:rsidRDefault="00090211" w:rsidP="00090211">
      <w:pPr>
        <w:spacing w:after="120"/>
        <w:contextualSpacing/>
        <w:rPr>
          <w:rFonts w:ascii="Tahoma" w:hAnsi="Tahoma" w:cs="Tahoma"/>
          <w:sz w:val="20"/>
          <w:szCs w:val="20"/>
          <w:lang w:eastAsia="zh-CN"/>
        </w:rPr>
      </w:pPr>
    </w:p>
    <w:p w:rsidR="00090211" w:rsidRDefault="00090211" w:rsidP="00090211">
      <w:pPr>
        <w:spacing w:after="120"/>
        <w:contextualSpacing/>
        <w:jc w:val="center"/>
        <w:rPr>
          <w:rFonts w:ascii="Tahoma" w:hAnsi="Tahoma" w:cs="Tahoma"/>
          <w:sz w:val="20"/>
          <w:szCs w:val="20"/>
          <w:lang w:eastAsia="zh-CN"/>
        </w:rPr>
      </w:pPr>
      <w:r>
        <w:rPr>
          <w:rFonts w:ascii="Tahoma" w:hAnsi="Tahoma" w:cs="Tahoma"/>
          <w:sz w:val="20"/>
          <w:szCs w:val="20"/>
          <w:lang w:eastAsia="zh-CN"/>
        </w:rPr>
        <w:t>του……………………………………………..………….</w:t>
      </w:r>
    </w:p>
    <w:p w:rsidR="00090211" w:rsidRDefault="00090211" w:rsidP="00090211">
      <w:pPr>
        <w:spacing w:after="120"/>
        <w:contextualSpacing/>
        <w:jc w:val="center"/>
        <w:rPr>
          <w:rFonts w:ascii="Tahoma" w:hAnsi="Tahoma" w:cs="Tahoma"/>
          <w:sz w:val="20"/>
          <w:szCs w:val="20"/>
          <w:lang w:eastAsia="zh-CN"/>
        </w:rPr>
      </w:pPr>
      <w:r>
        <w:rPr>
          <w:rFonts w:ascii="Tahoma" w:hAnsi="Tahoma" w:cs="Tahoma"/>
          <w:sz w:val="20"/>
          <w:szCs w:val="20"/>
          <w:lang w:eastAsia="zh-CN"/>
        </w:rPr>
        <w:t>(</w:t>
      </w:r>
      <w:r>
        <w:rPr>
          <w:rFonts w:ascii="Tahoma" w:hAnsi="Tahoma" w:cs="Tahoma"/>
          <w:i/>
          <w:sz w:val="20"/>
          <w:szCs w:val="20"/>
          <w:lang w:eastAsia="zh-CN"/>
        </w:rPr>
        <w:t>επωνυμία οικονομικού φορέα</w:t>
      </w:r>
      <w:r>
        <w:rPr>
          <w:rFonts w:ascii="Tahoma" w:hAnsi="Tahoma" w:cs="Tahoma"/>
          <w:sz w:val="20"/>
          <w:szCs w:val="20"/>
          <w:lang w:eastAsia="zh-CN"/>
        </w:rPr>
        <w:t>)</w:t>
      </w:r>
    </w:p>
    <w:p w:rsidR="00090211" w:rsidRDefault="00090211" w:rsidP="00090211">
      <w:pPr>
        <w:spacing w:after="120"/>
        <w:contextualSpacing/>
        <w:jc w:val="center"/>
        <w:rPr>
          <w:rFonts w:ascii="Tahoma" w:hAnsi="Tahoma" w:cs="Tahoma"/>
          <w:sz w:val="20"/>
          <w:szCs w:val="20"/>
          <w:lang w:eastAsia="zh-CN"/>
        </w:rPr>
      </w:pPr>
    </w:p>
    <w:p w:rsidR="00090211" w:rsidRDefault="00090211" w:rsidP="00090211">
      <w:pPr>
        <w:spacing w:after="120"/>
        <w:contextualSpacing/>
        <w:jc w:val="center"/>
        <w:rPr>
          <w:rFonts w:ascii="Tahoma" w:hAnsi="Tahoma" w:cs="Tahoma"/>
          <w:sz w:val="20"/>
          <w:szCs w:val="20"/>
          <w:lang w:eastAsia="zh-CN"/>
        </w:rPr>
      </w:pPr>
    </w:p>
    <w:p w:rsidR="00090211" w:rsidRDefault="00090211" w:rsidP="00090211">
      <w:pPr>
        <w:spacing w:after="120"/>
        <w:contextualSpacing/>
        <w:jc w:val="center"/>
        <w:rPr>
          <w:rFonts w:ascii="Tahoma" w:hAnsi="Tahoma" w:cs="Tahoma"/>
          <w:sz w:val="20"/>
          <w:szCs w:val="20"/>
          <w:lang w:eastAsia="zh-CN"/>
        </w:rPr>
      </w:pPr>
      <w:r>
        <w:rPr>
          <w:rFonts w:ascii="Tahoma" w:hAnsi="Tahoma" w:cs="Tahoma"/>
          <w:sz w:val="20"/>
          <w:szCs w:val="20"/>
          <w:lang w:eastAsia="zh-CN"/>
        </w:rPr>
        <w:t xml:space="preserve">ΓΙΑ TΗΝ ΑΡΙΘΜ. ΠΡΩΤ.  …………………………………………..…  </w:t>
      </w:r>
    </w:p>
    <w:p w:rsidR="00090211" w:rsidRDefault="00090211" w:rsidP="00090211">
      <w:pPr>
        <w:spacing w:after="120"/>
        <w:contextualSpacing/>
        <w:jc w:val="center"/>
        <w:rPr>
          <w:rFonts w:ascii="Tahoma" w:hAnsi="Tahoma" w:cs="Tahoma"/>
          <w:bCs/>
          <w:sz w:val="20"/>
          <w:szCs w:val="20"/>
          <w:lang w:eastAsia="zh-CN"/>
        </w:rPr>
      </w:pPr>
      <w:r>
        <w:rPr>
          <w:rFonts w:ascii="Tahoma" w:hAnsi="Tahoma" w:cs="Tahoma"/>
          <w:bCs/>
          <w:sz w:val="20"/>
          <w:szCs w:val="20"/>
          <w:lang w:eastAsia="zh-CN"/>
        </w:rPr>
        <w:t>ΠΡΟΣΚΛΗΣΗ ΕΚΔΗΛΩΣΗ ΕΝΔΙΑΦΕΡΟΝΤΟΣ ΤΟΥ ΠΑΝΕΠΙΣΤΗΜΙΟΥ ΘΕΣΣΑΛΙΑΣ</w:t>
      </w:r>
    </w:p>
    <w:p w:rsidR="00090211" w:rsidRDefault="00090211" w:rsidP="00090211">
      <w:pPr>
        <w:spacing w:after="120"/>
        <w:contextualSpacing/>
        <w:jc w:val="center"/>
        <w:rPr>
          <w:rFonts w:ascii="Tahoma" w:hAnsi="Tahoma" w:cs="Tahoma"/>
          <w:sz w:val="20"/>
          <w:szCs w:val="20"/>
          <w:lang w:eastAsia="zh-CN"/>
        </w:rPr>
      </w:pPr>
    </w:p>
    <w:p w:rsidR="00090211" w:rsidRDefault="00090211" w:rsidP="00090211">
      <w:pPr>
        <w:spacing w:after="120"/>
        <w:contextualSpacing/>
        <w:jc w:val="center"/>
        <w:rPr>
          <w:rFonts w:ascii="Tahoma" w:hAnsi="Tahoma" w:cs="Tahoma"/>
          <w:sz w:val="20"/>
          <w:szCs w:val="20"/>
          <w:lang w:eastAsia="zh-CN"/>
        </w:rPr>
      </w:pPr>
    </w:p>
    <w:tbl>
      <w:tblPr>
        <w:tblW w:w="99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4"/>
        <w:gridCol w:w="1898"/>
        <w:gridCol w:w="1423"/>
        <w:gridCol w:w="1983"/>
        <w:gridCol w:w="1638"/>
        <w:gridCol w:w="2124"/>
      </w:tblGrid>
      <w:tr w:rsidR="00090211" w:rsidTr="00090211">
        <w:trPr>
          <w:cantSplit/>
          <w:trHeight w:val="510"/>
          <w:jc w:val="center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4"/>
            <w:vAlign w:val="center"/>
            <w:hideMark/>
          </w:tcPr>
          <w:p w:rsidR="00090211" w:rsidRDefault="00090211">
            <w:pPr>
              <w:framePr w:hSpace="180" w:wrap="around" w:vAnchor="text" w:hAnchor="page" w:x="1096" w:y="523"/>
              <w:suppressAutoHyphens/>
              <w:spacing w:after="120" w:line="256" w:lineRule="auto"/>
              <w:contextualSpacing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l-GR"/>
              </w:rPr>
              <w:t>Α/Α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4"/>
            <w:vAlign w:val="center"/>
            <w:hideMark/>
          </w:tcPr>
          <w:p w:rsidR="00090211" w:rsidRDefault="00090211">
            <w:pPr>
              <w:framePr w:hSpace="180" w:wrap="around" w:vAnchor="text" w:hAnchor="page" w:x="1096" w:y="523"/>
              <w:suppressAutoHyphens/>
              <w:spacing w:after="120" w:line="256" w:lineRule="auto"/>
              <w:contextualSpacing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l-GR"/>
              </w:rPr>
              <w:t>ΠΕΡΙΓΡΑΦΗ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4"/>
            <w:vAlign w:val="center"/>
            <w:hideMark/>
          </w:tcPr>
          <w:p w:rsidR="00090211" w:rsidRDefault="00090211">
            <w:pPr>
              <w:framePr w:hSpace="180" w:wrap="around" w:vAnchor="text" w:hAnchor="page" w:x="1096" w:y="523"/>
              <w:suppressAutoHyphens/>
              <w:spacing w:after="120" w:line="256" w:lineRule="auto"/>
              <w:contextualSpacing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l-GR"/>
              </w:rPr>
              <w:t xml:space="preserve">ΠΟΣΟΤΗΤΑ          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4"/>
            <w:vAlign w:val="center"/>
            <w:hideMark/>
          </w:tcPr>
          <w:p w:rsidR="00090211" w:rsidRDefault="00090211">
            <w:pPr>
              <w:framePr w:hSpace="180" w:wrap="around" w:vAnchor="text" w:hAnchor="page" w:x="1096" w:y="523"/>
              <w:suppressAutoHyphens/>
              <w:spacing w:after="120" w:line="256" w:lineRule="auto"/>
              <w:contextualSpacing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l-GR"/>
              </w:rPr>
              <w:t>ΣΥΝΟΛΙΚΗ ΠΡΟΣΦΕΡΟΜΕΝΗ ΤΙΜΗ ΧΩΡΙΣ ΦΠΑ σε €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4"/>
            <w:vAlign w:val="center"/>
            <w:hideMark/>
          </w:tcPr>
          <w:p w:rsidR="00090211" w:rsidRDefault="00090211">
            <w:pPr>
              <w:framePr w:hSpace="180" w:wrap="around" w:vAnchor="text" w:hAnchor="page" w:x="1096" w:y="523"/>
              <w:suppressAutoHyphens/>
              <w:spacing w:after="120" w:line="256" w:lineRule="auto"/>
              <w:contextualSpacing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l-GR"/>
              </w:rPr>
              <w:t>ΦΠΑ 24%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4"/>
            <w:vAlign w:val="center"/>
          </w:tcPr>
          <w:p w:rsidR="00090211" w:rsidRDefault="00090211">
            <w:pPr>
              <w:framePr w:hSpace="180" w:wrap="around" w:vAnchor="text" w:hAnchor="page" w:x="1096" w:y="523"/>
              <w:spacing w:after="120" w:line="256" w:lineRule="auto"/>
              <w:contextualSpacing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l-GR"/>
              </w:rPr>
              <w:t>ΣΥΝΟΛΙΚΗ  ΠΡΟΣΦΕΡΟΜΕΝΗ ΤΙΜΗ ΜΕ Φ.Π.Α. σε €</w:t>
            </w:r>
          </w:p>
          <w:p w:rsidR="00090211" w:rsidRDefault="00090211">
            <w:pPr>
              <w:framePr w:hSpace="180" w:wrap="around" w:vAnchor="text" w:hAnchor="page" w:x="1096" w:y="523"/>
              <w:suppressAutoHyphens/>
              <w:spacing w:after="120" w:line="256" w:lineRule="auto"/>
              <w:contextualSpacing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  <w:tr w:rsidR="00090211" w:rsidTr="00090211">
        <w:trPr>
          <w:cantSplit/>
          <w:trHeight w:val="1363"/>
          <w:jc w:val="center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211" w:rsidRDefault="00090211">
            <w:pPr>
              <w:framePr w:hSpace="180" w:wrap="around" w:vAnchor="text" w:hAnchor="page" w:x="1096" w:y="523"/>
              <w:suppressAutoHyphens/>
              <w:spacing w:after="120" w:line="256" w:lineRule="auto"/>
              <w:contextualSpacing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211" w:rsidRDefault="00090211">
            <w:pPr>
              <w:framePr w:hSpace="180" w:wrap="around" w:vAnchor="text" w:hAnchor="page" w:x="1096" w:y="523"/>
              <w:suppressAutoHyphens/>
              <w:spacing w:after="120" w:line="256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 xml:space="preserve">Προμήθεια Εσωτερικών  σκληρών δίσκων τύπου </w:t>
            </w:r>
            <w:r>
              <w:rPr>
                <w:rFonts w:ascii="Tahoma" w:hAnsi="Tahoma" w:cs="Tahoma"/>
                <w:bCs/>
                <w:sz w:val="18"/>
                <w:szCs w:val="18"/>
                <w:lang w:val="en-US"/>
              </w:rPr>
              <w:t>SSD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 xml:space="preserve">- 500 </w:t>
            </w:r>
            <w:r>
              <w:rPr>
                <w:rFonts w:ascii="Tahoma" w:hAnsi="Tahoma" w:cs="Tahoma"/>
                <w:bCs/>
                <w:sz w:val="18"/>
                <w:szCs w:val="18"/>
                <w:lang w:val="en-US"/>
              </w:rPr>
              <w:t>GB</w:t>
            </w:r>
            <w:r w:rsidRPr="00090211">
              <w:rPr>
                <w:rFonts w:ascii="Tahoma" w:hAnsi="Tahoma" w:cs="Tahoma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211" w:rsidRDefault="00090211">
            <w:pPr>
              <w:framePr w:hSpace="180" w:wrap="around" w:vAnchor="text" w:hAnchor="page" w:x="1096" w:y="523"/>
              <w:suppressAutoHyphens/>
              <w:spacing w:after="120" w:line="256" w:lineRule="auto"/>
              <w:contextualSpacing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211" w:rsidRDefault="00090211">
            <w:pPr>
              <w:framePr w:hSpace="180" w:wrap="around" w:vAnchor="text" w:hAnchor="page" w:x="1096" w:y="523"/>
              <w:suppressAutoHyphens/>
              <w:spacing w:after="120" w:line="256" w:lineRule="auto"/>
              <w:contextualSpacing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211" w:rsidRDefault="00090211">
            <w:pPr>
              <w:framePr w:hSpace="180" w:wrap="around" w:vAnchor="text" w:hAnchor="page" w:x="1096" w:y="523"/>
              <w:suppressAutoHyphens/>
              <w:spacing w:after="120" w:line="256" w:lineRule="auto"/>
              <w:contextualSpacing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211" w:rsidRDefault="00090211">
            <w:pPr>
              <w:framePr w:hSpace="180" w:wrap="around" w:vAnchor="text" w:hAnchor="page" w:x="1096" w:y="523"/>
              <w:suppressAutoHyphens/>
              <w:spacing w:after="120" w:line="256" w:lineRule="auto"/>
              <w:contextualSpacing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</w:pPr>
          </w:p>
        </w:tc>
      </w:tr>
      <w:tr w:rsidR="00090211" w:rsidTr="00090211">
        <w:trPr>
          <w:cantSplit/>
          <w:trHeight w:val="1363"/>
          <w:jc w:val="center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211" w:rsidRDefault="00090211">
            <w:pPr>
              <w:framePr w:hSpace="180" w:wrap="around" w:vAnchor="text" w:hAnchor="page" w:x="1096" w:y="523"/>
              <w:suppressAutoHyphens/>
              <w:spacing w:after="120" w:line="256" w:lineRule="auto"/>
              <w:contextualSpacing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11" w:rsidRDefault="00090211">
            <w:pPr>
              <w:framePr w:hSpace="180" w:wrap="around" w:vAnchor="text" w:hAnchor="page" w:x="1096" w:y="523"/>
              <w:suppressAutoHyphens/>
              <w:spacing w:after="120" w:line="256" w:lineRule="auto"/>
              <w:contextualSpacing/>
              <w:jc w:val="both"/>
              <w:rPr>
                <w:rFonts w:ascii="Tahoma" w:eastAsia="Times New Roman" w:hAnsi="Tahoma" w:cs="Tahoma"/>
                <w:bCs/>
                <w:sz w:val="18"/>
                <w:szCs w:val="18"/>
                <w:lang w:eastAsia="ar-SA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 xml:space="preserve">Προμήθεια Εσωτερικών  σκληρών δίσκων τύπου </w:t>
            </w:r>
            <w:r>
              <w:rPr>
                <w:rFonts w:ascii="Tahoma" w:hAnsi="Tahoma" w:cs="Tahoma"/>
                <w:bCs/>
                <w:sz w:val="18"/>
                <w:szCs w:val="18"/>
                <w:lang w:val="en-US"/>
              </w:rPr>
              <w:t>SSD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 xml:space="preserve">-  4 </w:t>
            </w:r>
            <w:r>
              <w:rPr>
                <w:rFonts w:ascii="Tahoma" w:hAnsi="Tahoma" w:cs="Tahoma"/>
                <w:bCs/>
                <w:sz w:val="18"/>
                <w:szCs w:val="18"/>
                <w:lang w:val="en-US"/>
              </w:rPr>
              <w:t>TB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211" w:rsidRDefault="00090211">
            <w:pPr>
              <w:framePr w:hSpace="180" w:wrap="around" w:vAnchor="text" w:hAnchor="page" w:x="1096" w:y="523"/>
              <w:suppressAutoHyphens/>
              <w:spacing w:after="120" w:line="256" w:lineRule="auto"/>
              <w:contextualSpacing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211" w:rsidRDefault="00090211">
            <w:pPr>
              <w:framePr w:hSpace="180" w:wrap="around" w:vAnchor="text" w:hAnchor="page" w:x="1096" w:y="523"/>
              <w:suppressAutoHyphens/>
              <w:spacing w:after="120" w:line="256" w:lineRule="auto"/>
              <w:contextualSpacing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211" w:rsidRDefault="00090211">
            <w:pPr>
              <w:framePr w:hSpace="180" w:wrap="around" w:vAnchor="text" w:hAnchor="page" w:x="1096" w:y="523"/>
              <w:suppressAutoHyphens/>
              <w:spacing w:after="120" w:line="256" w:lineRule="auto"/>
              <w:contextualSpacing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211" w:rsidRDefault="00090211">
            <w:pPr>
              <w:framePr w:hSpace="180" w:wrap="around" w:vAnchor="text" w:hAnchor="page" w:x="1096" w:y="523"/>
              <w:suppressAutoHyphens/>
              <w:spacing w:after="120" w:line="256" w:lineRule="auto"/>
              <w:contextualSpacing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</w:pPr>
          </w:p>
        </w:tc>
      </w:tr>
      <w:tr w:rsidR="00090211" w:rsidTr="00090211">
        <w:trPr>
          <w:cantSplit/>
          <w:trHeight w:val="1363"/>
          <w:jc w:val="center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211" w:rsidRDefault="00090211">
            <w:pPr>
              <w:framePr w:hSpace="180" w:wrap="around" w:vAnchor="text" w:hAnchor="page" w:x="1096" w:y="523"/>
              <w:suppressAutoHyphens/>
              <w:spacing w:after="120" w:line="256" w:lineRule="auto"/>
              <w:contextualSpacing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11" w:rsidRDefault="00090211">
            <w:pPr>
              <w:framePr w:hSpace="180" w:wrap="around" w:vAnchor="text" w:hAnchor="page" w:x="1096" w:y="523"/>
              <w:suppressAutoHyphens/>
              <w:spacing w:after="120" w:line="256" w:lineRule="auto"/>
              <w:contextualSpacing/>
              <w:jc w:val="both"/>
              <w:rPr>
                <w:rFonts w:ascii="Tahoma" w:eastAsia="Times New Roman" w:hAnsi="Tahoma" w:cs="Tahoma"/>
                <w:bCs/>
                <w:sz w:val="18"/>
                <w:szCs w:val="18"/>
                <w:lang w:eastAsia="ar-SA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Προμήθεια πολύπριζων ασφαλείας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211" w:rsidRDefault="00090211">
            <w:pPr>
              <w:framePr w:hSpace="180" w:wrap="around" w:vAnchor="text" w:hAnchor="page" w:x="1096" w:y="523"/>
              <w:suppressAutoHyphens/>
              <w:spacing w:after="120" w:line="256" w:lineRule="auto"/>
              <w:contextualSpacing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211" w:rsidRDefault="00090211">
            <w:pPr>
              <w:framePr w:hSpace="180" w:wrap="around" w:vAnchor="text" w:hAnchor="page" w:x="1096" w:y="523"/>
              <w:suppressAutoHyphens/>
              <w:spacing w:after="120" w:line="256" w:lineRule="auto"/>
              <w:contextualSpacing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211" w:rsidRDefault="00090211">
            <w:pPr>
              <w:framePr w:hSpace="180" w:wrap="around" w:vAnchor="text" w:hAnchor="page" w:x="1096" w:y="523"/>
              <w:suppressAutoHyphens/>
              <w:spacing w:after="120" w:line="256" w:lineRule="auto"/>
              <w:contextualSpacing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211" w:rsidRDefault="00090211">
            <w:pPr>
              <w:framePr w:hSpace="180" w:wrap="around" w:vAnchor="text" w:hAnchor="page" w:x="1096" w:y="523"/>
              <w:suppressAutoHyphens/>
              <w:spacing w:after="120" w:line="256" w:lineRule="auto"/>
              <w:contextualSpacing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</w:pPr>
          </w:p>
        </w:tc>
      </w:tr>
      <w:tr w:rsidR="00090211" w:rsidTr="00090211">
        <w:trPr>
          <w:cantSplit/>
          <w:trHeight w:val="1127"/>
          <w:jc w:val="center"/>
        </w:trPr>
        <w:tc>
          <w:tcPr>
            <w:tcW w:w="4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211" w:rsidRDefault="00090211">
            <w:pPr>
              <w:framePr w:hSpace="180" w:wrap="around" w:vAnchor="text" w:hAnchor="page" w:x="1096" w:y="523"/>
              <w:suppressAutoHyphens/>
              <w:spacing w:after="120" w:line="256" w:lineRule="auto"/>
              <w:contextualSpacing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l-GR"/>
              </w:rPr>
              <w:t>ΣΥΝΟΛΟ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211" w:rsidRDefault="00090211">
            <w:pPr>
              <w:framePr w:hSpace="180" w:wrap="around" w:vAnchor="text" w:hAnchor="page" w:x="1096" w:y="523"/>
              <w:suppressAutoHyphens/>
              <w:spacing w:after="120" w:line="256" w:lineRule="auto"/>
              <w:contextualSpacing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211" w:rsidRDefault="00090211">
            <w:pPr>
              <w:framePr w:hSpace="180" w:wrap="around" w:vAnchor="text" w:hAnchor="page" w:x="1096" w:y="523"/>
              <w:suppressAutoHyphens/>
              <w:spacing w:after="120" w:line="256" w:lineRule="auto"/>
              <w:contextualSpacing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211" w:rsidRDefault="00090211">
            <w:pPr>
              <w:framePr w:hSpace="180" w:wrap="around" w:vAnchor="text" w:hAnchor="page" w:x="1096" w:y="523"/>
              <w:suppressAutoHyphens/>
              <w:spacing w:after="120" w:line="256" w:lineRule="auto"/>
              <w:contextualSpacing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ar-SA"/>
              </w:rPr>
            </w:pPr>
          </w:p>
        </w:tc>
      </w:tr>
    </w:tbl>
    <w:p w:rsidR="00090211" w:rsidRDefault="00090211" w:rsidP="00090211">
      <w:pPr>
        <w:framePr w:hSpace="180" w:wrap="around" w:vAnchor="text" w:hAnchor="page" w:x="1096" w:y="523"/>
        <w:spacing w:after="120"/>
        <w:contextualSpacing/>
        <w:rPr>
          <w:rFonts w:ascii="Tahoma" w:eastAsia="Times New Roman" w:hAnsi="Tahoma" w:cs="Tahoma"/>
          <w:b/>
          <w:sz w:val="20"/>
          <w:szCs w:val="20"/>
          <w:lang w:eastAsia="ar-SA"/>
        </w:rPr>
      </w:pPr>
    </w:p>
    <w:p w:rsidR="00090211" w:rsidRDefault="00090211" w:rsidP="00090211">
      <w:pPr>
        <w:spacing w:after="120"/>
        <w:contextualSpacing/>
        <w:jc w:val="center"/>
        <w:rPr>
          <w:rFonts w:ascii="Tahoma" w:hAnsi="Tahoma" w:cs="Tahoma"/>
          <w:sz w:val="20"/>
          <w:szCs w:val="20"/>
          <w:lang w:eastAsia="zh-CN"/>
        </w:rPr>
      </w:pPr>
    </w:p>
    <w:p w:rsidR="00090211" w:rsidRDefault="00090211" w:rsidP="00090211">
      <w:pPr>
        <w:autoSpaceDE w:val="0"/>
        <w:autoSpaceDN w:val="0"/>
        <w:adjustRightInd w:val="0"/>
        <w:spacing w:after="120"/>
        <w:ind w:left="3686"/>
        <w:contextualSpacing/>
        <w:jc w:val="center"/>
        <w:rPr>
          <w:rFonts w:ascii="Tahoma" w:hAnsi="Tahoma" w:cs="Tahoma"/>
          <w:sz w:val="20"/>
          <w:szCs w:val="20"/>
        </w:rPr>
      </w:pPr>
    </w:p>
    <w:p w:rsidR="00090211" w:rsidRDefault="00090211" w:rsidP="00090211">
      <w:pPr>
        <w:autoSpaceDE w:val="0"/>
        <w:autoSpaceDN w:val="0"/>
        <w:adjustRightInd w:val="0"/>
        <w:spacing w:after="120"/>
        <w:ind w:left="3686"/>
        <w:contextualSpacing/>
        <w:jc w:val="center"/>
        <w:rPr>
          <w:rFonts w:ascii="Tahoma" w:hAnsi="Tahoma" w:cs="Tahoma"/>
          <w:sz w:val="20"/>
          <w:szCs w:val="20"/>
        </w:rPr>
      </w:pPr>
    </w:p>
    <w:p w:rsidR="00090211" w:rsidRDefault="00090211" w:rsidP="00090211">
      <w:pPr>
        <w:autoSpaceDE w:val="0"/>
        <w:autoSpaceDN w:val="0"/>
        <w:adjustRightInd w:val="0"/>
        <w:spacing w:after="120"/>
        <w:contextualSpacing/>
        <w:rPr>
          <w:rFonts w:ascii="Tahoma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 xml:space="preserve">Η προσφερόμενη τιμή </w:t>
      </w:r>
      <w:r>
        <w:rPr>
          <w:rFonts w:ascii="Tahoma" w:hAnsi="Tahoma" w:cs="Tahoma"/>
          <w:color w:val="000000"/>
          <w:sz w:val="20"/>
          <w:szCs w:val="20"/>
          <w:lang w:eastAsia="el-GR"/>
        </w:rPr>
        <w:t>ισχύει για δύο (2) μήνες.</w:t>
      </w:r>
    </w:p>
    <w:p w:rsidR="00090211" w:rsidRDefault="00090211" w:rsidP="00090211">
      <w:pPr>
        <w:autoSpaceDE w:val="0"/>
        <w:autoSpaceDN w:val="0"/>
        <w:adjustRightInd w:val="0"/>
        <w:spacing w:after="120"/>
        <w:ind w:left="3686"/>
        <w:contextualSpacing/>
        <w:jc w:val="center"/>
        <w:rPr>
          <w:rFonts w:ascii="Tahoma" w:hAnsi="Tahoma" w:cs="Tahoma"/>
          <w:sz w:val="20"/>
          <w:szCs w:val="20"/>
        </w:rPr>
      </w:pPr>
    </w:p>
    <w:p w:rsidR="00090211" w:rsidRDefault="00090211" w:rsidP="00090211">
      <w:pPr>
        <w:autoSpaceDE w:val="0"/>
        <w:autoSpaceDN w:val="0"/>
        <w:adjustRightInd w:val="0"/>
        <w:spacing w:after="120"/>
        <w:ind w:left="3686"/>
        <w:contextualSpacing/>
        <w:rPr>
          <w:rFonts w:ascii="Tahoma" w:hAnsi="Tahoma" w:cs="Tahoma"/>
          <w:sz w:val="20"/>
          <w:szCs w:val="20"/>
        </w:rPr>
      </w:pPr>
    </w:p>
    <w:p w:rsidR="00090211" w:rsidRDefault="00090211" w:rsidP="00090211">
      <w:pPr>
        <w:autoSpaceDE w:val="0"/>
        <w:autoSpaceDN w:val="0"/>
        <w:adjustRightInd w:val="0"/>
        <w:spacing w:after="120"/>
        <w:ind w:left="3686"/>
        <w:contextualSpacing/>
        <w:jc w:val="center"/>
        <w:rPr>
          <w:rFonts w:ascii="Tahoma" w:hAnsi="Tahoma" w:cs="Tahoma"/>
          <w:sz w:val="20"/>
          <w:szCs w:val="20"/>
        </w:rPr>
      </w:pPr>
    </w:p>
    <w:p w:rsidR="00090211" w:rsidRDefault="00090211" w:rsidP="00090211">
      <w:pPr>
        <w:autoSpaceDE w:val="0"/>
        <w:autoSpaceDN w:val="0"/>
        <w:adjustRightInd w:val="0"/>
        <w:spacing w:after="120"/>
        <w:ind w:left="3686"/>
        <w:contextualSpacing/>
        <w:jc w:val="center"/>
        <w:rPr>
          <w:rFonts w:ascii="Tahoma" w:hAnsi="Tahoma" w:cs="Tahoma"/>
          <w:sz w:val="20"/>
          <w:szCs w:val="20"/>
        </w:rPr>
      </w:pPr>
    </w:p>
    <w:p w:rsidR="00090211" w:rsidRDefault="00090211" w:rsidP="00090211">
      <w:pPr>
        <w:autoSpaceDE w:val="0"/>
        <w:autoSpaceDN w:val="0"/>
        <w:adjustRightInd w:val="0"/>
        <w:spacing w:after="120"/>
        <w:ind w:left="3686"/>
        <w:contextualSpacing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Ο/Η ΝΟΜΙΜΟΣ/Η  ΕΚΠΡΟΣΩΠΟΣ</w:t>
      </w:r>
    </w:p>
    <w:p w:rsidR="00090211" w:rsidRDefault="00090211" w:rsidP="00090211">
      <w:pPr>
        <w:autoSpaceDE w:val="0"/>
        <w:autoSpaceDN w:val="0"/>
        <w:adjustRightInd w:val="0"/>
        <w:spacing w:after="120"/>
        <w:ind w:left="3686"/>
        <w:contextualSpacing/>
        <w:jc w:val="center"/>
        <w:rPr>
          <w:rFonts w:ascii="Tahoma" w:hAnsi="Tahoma" w:cs="Tahoma"/>
          <w:i/>
          <w:sz w:val="20"/>
          <w:szCs w:val="20"/>
        </w:rPr>
      </w:pPr>
      <w:r>
        <w:rPr>
          <w:rFonts w:ascii="Tahoma" w:hAnsi="Tahoma" w:cs="Tahoma"/>
          <w:i/>
          <w:sz w:val="20"/>
          <w:szCs w:val="20"/>
        </w:rPr>
        <w:t>(Υπογραφή και σφραγίδα)</w:t>
      </w:r>
    </w:p>
    <w:p w:rsidR="00090211" w:rsidRDefault="00090211" w:rsidP="00090211">
      <w:pPr>
        <w:spacing w:after="120"/>
        <w:contextualSpacing/>
        <w:rPr>
          <w:rFonts w:ascii="Tahoma" w:hAnsi="Tahoma" w:cs="Tahoma"/>
          <w:b/>
          <w:bCs/>
          <w:sz w:val="20"/>
          <w:szCs w:val="20"/>
          <w:lang w:eastAsia="el-GR"/>
        </w:rPr>
      </w:pPr>
    </w:p>
    <w:p w:rsidR="00FA3CA0" w:rsidRPr="00F401AB" w:rsidRDefault="00FA3CA0" w:rsidP="00F401AB"/>
    <w:sectPr w:rsidR="00FA3CA0" w:rsidRPr="00F401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B2C39"/>
    <w:multiLevelType w:val="hybridMultilevel"/>
    <w:tmpl w:val="29D43864"/>
    <w:lvl w:ilvl="0" w:tplc="1AD0FA1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20" w:hanging="360"/>
      </w:pPr>
    </w:lvl>
    <w:lvl w:ilvl="2" w:tplc="0408001B" w:tentative="1">
      <w:start w:val="1"/>
      <w:numFmt w:val="lowerRoman"/>
      <w:lvlText w:val="%3."/>
      <w:lvlJc w:val="right"/>
      <w:pPr>
        <w:ind w:left="2040" w:hanging="180"/>
      </w:pPr>
    </w:lvl>
    <w:lvl w:ilvl="3" w:tplc="0408000F" w:tentative="1">
      <w:start w:val="1"/>
      <w:numFmt w:val="decimal"/>
      <w:lvlText w:val="%4."/>
      <w:lvlJc w:val="left"/>
      <w:pPr>
        <w:ind w:left="2760" w:hanging="360"/>
      </w:pPr>
    </w:lvl>
    <w:lvl w:ilvl="4" w:tplc="04080019" w:tentative="1">
      <w:start w:val="1"/>
      <w:numFmt w:val="lowerLetter"/>
      <w:lvlText w:val="%5."/>
      <w:lvlJc w:val="left"/>
      <w:pPr>
        <w:ind w:left="3480" w:hanging="360"/>
      </w:pPr>
    </w:lvl>
    <w:lvl w:ilvl="5" w:tplc="0408001B" w:tentative="1">
      <w:start w:val="1"/>
      <w:numFmt w:val="lowerRoman"/>
      <w:lvlText w:val="%6."/>
      <w:lvlJc w:val="right"/>
      <w:pPr>
        <w:ind w:left="4200" w:hanging="180"/>
      </w:pPr>
    </w:lvl>
    <w:lvl w:ilvl="6" w:tplc="0408000F" w:tentative="1">
      <w:start w:val="1"/>
      <w:numFmt w:val="decimal"/>
      <w:lvlText w:val="%7."/>
      <w:lvlJc w:val="left"/>
      <w:pPr>
        <w:ind w:left="4920" w:hanging="360"/>
      </w:pPr>
    </w:lvl>
    <w:lvl w:ilvl="7" w:tplc="04080019" w:tentative="1">
      <w:start w:val="1"/>
      <w:numFmt w:val="lowerLetter"/>
      <w:lvlText w:val="%8."/>
      <w:lvlJc w:val="left"/>
      <w:pPr>
        <w:ind w:left="5640" w:hanging="360"/>
      </w:pPr>
    </w:lvl>
    <w:lvl w:ilvl="8" w:tplc="0408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CCF"/>
    <w:rsid w:val="00090211"/>
    <w:rsid w:val="003F47DA"/>
    <w:rsid w:val="005B6599"/>
    <w:rsid w:val="005F186F"/>
    <w:rsid w:val="00656CCF"/>
    <w:rsid w:val="00687547"/>
    <w:rsid w:val="008E0424"/>
    <w:rsid w:val="00F401AB"/>
    <w:rsid w:val="00FA3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0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95</Words>
  <Characters>513</Characters>
  <Application>Microsoft Office Word</Application>
  <DocSecurity>0</DocSecurity>
  <Lines>4</Lines>
  <Paragraphs>1</Paragraphs>
  <ScaleCrop>false</ScaleCrop>
  <Company/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ekareli</dc:creator>
  <cp:keywords/>
  <dc:description/>
  <cp:lastModifiedBy>oy03</cp:lastModifiedBy>
  <cp:revision>8</cp:revision>
  <dcterms:created xsi:type="dcterms:W3CDTF">2023-04-20T08:12:00Z</dcterms:created>
  <dcterms:modified xsi:type="dcterms:W3CDTF">2024-04-11T06:17:00Z</dcterms:modified>
</cp:coreProperties>
</file>